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2fdba9c12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LOUIE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59cb552e50364b76"/>
      <w:footerReference xmlns:r="http://schemas.openxmlformats.org/officeDocument/2006/relationships" w:type="default" r:id="R2d5beeac269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552e50364b76" /><Relationship Type="http://schemas.openxmlformats.org/officeDocument/2006/relationships/footer" Target="/word/footer1.xml" Id="R2d5beeac2698414a" /></Relationships>
</file>