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74918110a44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FLYVENDE ELEFANT AS</w:t>
      </w:r>
    </w:p>
    <w:sectPr>
      <w:headerReference xmlns:r="http://schemas.openxmlformats.org/officeDocument/2006/relationships" w:type="default" r:id="R123f64b79c354b45"/>
      <w:footerReference xmlns:r="http://schemas.openxmlformats.org/officeDocument/2006/relationships" w:type="default" r:id="R63b593592dd2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FLYVENDE ELEFANT AS   ·   Org.nr 921 891 636   ·   c/o Flying Elephant AS,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FLYVENDE ELEFANT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f64b79c354b45" /><Relationship Type="http://schemas.openxmlformats.org/officeDocument/2006/relationships/footer" Target="/word/footer1.xml" Id="R63b593592dd24191" /></Relationships>
</file>