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ed25dd38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14b734c2507e4eb5"/>
      <w:footerReference xmlns:r="http://schemas.openxmlformats.org/officeDocument/2006/relationships" w:type="default" r:id="R3f7641bae5ac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734c2507e4eb5" /><Relationship Type="http://schemas.openxmlformats.org/officeDocument/2006/relationships/footer" Target="/word/footer1.xml" Id="R3f7641bae5ac4e4f" /></Relationships>
</file>