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99d001673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GROUP AS</w:t>
      </w:r>
    </w:p>
    <w:sectPr>
      <w:headerReference xmlns:r="http://schemas.openxmlformats.org/officeDocument/2006/relationships" w:type="default" r:id="R01027c1fd0434db7"/>
      <w:footerReference xmlns:r="http://schemas.openxmlformats.org/officeDocument/2006/relationships" w:type="default" r:id="R92eaf21185bd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27c1fd0434db7" /><Relationship Type="http://schemas.openxmlformats.org/officeDocument/2006/relationships/footer" Target="/word/footer1.xml" Id="R92eaf21185bd486c" /></Relationships>
</file>