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32cdb8565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TUFTE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TUFTE INVEST AS</w:t>
      </w:r>
    </w:p>
    <w:sectPr>
      <w:headerReference xmlns:r="http://schemas.openxmlformats.org/officeDocument/2006/relationships" w:type="default" r:id="R0042c6510d2548ec"/>
      <w:footerReference xmlns:r="http://schemas.openxmlformats.org/officeDocument/2006/relationships" w:type="default" r:id="Rd5d666e501d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INVEST AS   ·   Org.nr 921 955 421   ·   Torpveien 37C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2c6510d2548ec" /><Relationship Type="http://schemas.openxmlformats.org/officeDocument/2006/relationships/footer" Target="/word/footer1.xml" Id="Rd5d666e501d94b13" /></Relationships>
</file>