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28c3b2d3040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Halsanaustan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NISTUÅ AS.</w:t>
      </w:r>
    </w:p>
    <w:sectPr>
      <w:headerReference xmlns:r="http://schemas.openxmlformats.org/officeDocument/2006/relationships" w:type="default" r:id="R794e6a06af934061"/>
      <w:footerReference xmlns:r="http://schemas.openxmlformats.org/officeDocument/2006/relationships" w:type="default" r:id="Rdb9409be7b83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NISTUÅ AS   ·   Org.nr 921 956 339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NISTUÅ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e6a06af934061" /><Relationship Type="http://schemas.openxmlformats.org/officeDocument/2006/relationships/footer" Target="/word/footer1.xml" Id="Rdb9409be7b834a4f" /></Relationships>
</file>