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98e707dcd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e9344d47044f2"/>
      <w:footerReference xmlns:r="http://schemas.openxmlformats.org/officeDocument/2006/relationships" w:type="default" r:id="R9d2f1d160116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KVANNES INVEST AS   ·   Org.nr 921 956 754   ·   Torvhågveien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e9344d47044f2" /><Relationship Type="http://schemas.openxmlformats.org/officeDocument/2006/relationships/footer" Target="/word/footer1.xml" Id="R9d2f1d1601164533" /></Relationships>
</file>