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2cab95f3d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cfb3109d88e44407"/>
      <w:footerReference xmlns:r="http://schemas.openxmlformats.org/officeDocument/2006/relationships" w:type="default" r:id="R3f8b385e7670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3109d88e44407" /><Relationship Type="http://schemas.openxmlformats.org/officeDocument/2006/relationships/footer" Target="/word/footer1.xml" Id="R3f8b385e7670455f" /></Relationships>
</file>