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e1182b7e2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URBAN REUSE AS, org.nr 921 963 521,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f64b7565ac924b45"/>
      <w:footerReference xmlns:r="http://schemas.openxmlformats.org/officeDocument/2006/relationships" w:type="default" r:id="R7f6bcc968d19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b7565ac924b45" /><Relationship Type="http://schemas.openxmlformats.org/officeDocument/2006/relationships/footer" Target="/word/footer1.xml" Id="R7f6bcc968d194dc5" /></Relationships>
</file>