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6bac3c170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B.A MUR OG FLIS AS</w:t>
      </w:r>
    </w:p>
    <w:sectPr>
      <w:headerReference xmlns:r="http://schemas.openxmlformats.org/officeDocument/2006/relationships" w:type="default" r:id="Rf52eb5036e9449c5"/>
      <w:footerReference xmlns:r="http://schemas.openxmlformats.org/officeDocument/2006/relationships" w:type="default" r:id="Ra2c6d128a664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B.A MUR OG FLIS AS   ·   Org.nr 921 964 994   ·   Greåkerveien 23   ·   1718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B.A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eb5036e9449c5" /><Relationship Type="http://schemas.openxmlformats.org/officeDocument/2006/relationships/footer" Target="/word/footer1.xml" Id="Ra2c6d128a6644a0c" /></Relationships>
</file>