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7832825f6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53dbe53f9da44ff6"/>
      <w:footerReference xmlns:r="http://schemas.openxmlformats.org/officeDocument/2006/relationships" w:type="default" r:id="R33b83f5b5102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be53f9da44ff6" /><Relationship Type="http://schemas.openxmlformats.org/officeDocument/2006/relationships/footer" Target="/word/footer1.xml" Id="R33b83f5b51024d5d" /></Relationships>
</file>