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9d80b04b9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VEST-FINANS AS</w:t>
      </w:r>
    </w:p>
    <w:sectPr>
      <w:headerReference xmlns:r="http://schemas.openxmlformats.org/officeDocument/2006/relationships" w:type="default" r:id="Rf97e59c5f0a649a1"/>
      <w:footerReference xmlns:r="http://schemas.openxmlformats.org/officeDocument/2006/relationships" w:type="default" r:id="R7b5ffea694d4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VEST-FINANS AS   ·   Org.nr 921 972 318   ·   c/o Ingolf Dahm, Frants Beyers veg 33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e59c5f0a649a1" /><Relationship Type="http://schemas.openxmlformats.org/officeDocument/2006/relationships/footer" Target="/word/footer1.xml" Id="R7b5ffea694d4420e" /></Relationships>
</file>