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5fcda21a2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BYTUNETNATTKLUBB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BYTUNETNATTKLUBB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2da83a2b64283"/>
      <w:footerReference xmlns:r="http://schemas.openxmlformats.org/officeDocument/2006/relationships" w:type="default" r:id="R66dcecf4ff3c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BYTUNETNATTKLUBB AS   ·   Org.nr 921 985 568   ·   Haraldsgata 169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BYTUNETNATTKLUBB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2da83a2b64283" /><Relationship Type="http://schemas.openxmlformats.org/officeDocument/2006/relationships/footer" Target="/word/footer1.xml" Id="R66dcecf4ff3c4ed6" /></Relationships>
</file>