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e0f745c234d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VESTBYLOG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VESTBYLOG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fbdd5f051429b"/>
      <w:footerReference xmlns:r="http://schemas.openxmlformats.org/officeDocument/2006/relationships" w:type="default" r:id="R266568a81f72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VESTBYLOG AS   ·   Org.nr 921 994 486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VESTBYLOG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fbdd5f051429b" /><Relationship Type="http://schemas.openxmlformats.org/officeDocument/2006/relationships/footer" Target="/word/footer1.xml" Id="R266568a81f7248be" /></Relationships>
</file>