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4897b49b848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KILA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KILA INVEST AS</w:t>
      </w:r>
    </w:p>
    <w:sectPr>
      <w:headerReference xmlns:r="http://schemas.openxmlformats.org/officeDocument/2006/relationships" w:type="default" r:id="R5f6e31ba80b94313"/>
      <w:footerReference xmlns:r="http://schemas.openxmlformats.org/officeDocument/2006/relationships" w:type="default" r:id="R6dbbbfa580b8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KILA INVEST AS   ·   Org.nr 921 995 334   ·   Melkeveien 9A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e31ba80b94313" /><Relationship Type="http://schemas.openxmlformats.org/officeDocument/2006/relationships/footer" Target="/word/footer1.xml" Id="R6dbbbfa580b8450b" /></Relationships>
</file>