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c21bd8802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f21328fa1458b"/>
      <w:footerReference xmlns:r="http://schemas.openxmlformats.org/officeDocument/2006/relationships" w:type="default" r:id="Rfbdcd9b79d24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ENGINEERING AS   ·   Org.nr 922 015 821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f21328fa1458b" /><Relationship Type="http://schemas.openxmlformats.org/officeDocument/2006/relationships/footer" Target="/word/footer1.xml" Id="Rfbdcd9b79d244aff" /></Relationships>
</file>