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2122ed29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HJAH INVEST AS, org.nr 922 017 492,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f78bbf029e444358"/>
      <w:footerReference xmlns:r="http://schemas.openxmlformats.org/officeDocument/2006/relationships" w:type="default" r:id="R09bf22869f1d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bf029e444358" /><Relationship Type="http://schemas.openxmlformats.org/officeDocument/2006/relationships/footer" Target="/word/footer1.xml" Id="R09bf22869f1d4d24" /></Relationships>
</file>