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d16ae9403f45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HJAH INVEST AS</w:t>
      </w:r>
    </w:p>
    <w:sectPr>
      <w:headerReference xmlns:r="http://schemas.openxmlformats.org/officeDocument/2006/relationships" w:type="default" r:id="R1d77264805ac4a5f"/>
      <w:footerReference xmlns:r="http://schemas.openxmlformats.org/officeDocument/2006/relationships" w:type="default" r:id="R703f20d59f4b40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HJAH INVEST AS   ·   Org.nr 922 017 492   ·   Fidjeåsen 129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HJAH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77264805ac4a5f" /><Relationship Type="http://schemas.openxmlformats.org/officeDocument/2006/relationships/footer" Target="/word/footer1.xml" Id="R703f20d59f4b4080" /></Relationships>
</file>