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955f2b4e6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HJAH INVEST AS</w:t>
      </w:r>
    </w:p>
    <w:sectPr>
      <w:headerReference xmlns:r="http://schemas.openxmlformats.org/officeDocument/2006/relationships" w:type="default" r:id="Rf075e08fde9f4a4a"/>
      <w:footerReference xmlns:r="http://schemas.openxmlformats.org/officeDocument/2006/relationships" w:type="default" r:id="R7fb604bfc94e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5e08fde9f4a4a" /><Relationship Type="http://schemas.openxmlformats.org/officeDocument/2006/relationships/footer" Target="/word/footer1.xml" Id="R7fb604bfc94e4e18" /></Relationships>
</file>