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10cea5f8924d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LHH INVEST AS</w:t>
      </w:r>
    </w:p>
    <w:sectPr>
      <w:headerReference xmlns:r="http://schemas.openxmlformats.org/officeDocument/2006/relationships" w:type="default" r:id="R15f1122531a24cc8"/>
      <w:footerReference xmlns:r="http://schemas.openxmlformats.org/officeDocument/2006/relationships" w:type="default" r:id="R422cbbd2d389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LHH INVEST AS   ·   Org.nr 922 025 061   ·   Fjordvegen 16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LHH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1122531a24cc8" /><Relationship Type="http://schemas.openxmlformats.org/officeDocument/2006/relationships/footer" Target="/word/footer1.xml" Id="R422cbbd2d3894e61" /></Relationships>
</file>