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048860d11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RAMOEN INVEST AS</w:t>
      </w:r>
    </w:p>
    <w:sectPr>
      <w:headerReference xmlns:r="http://schemas.openxmlformats.org/officeDocument/2006/relationships" w:type="default" r:id="R764c701ac1a849e2"/>
      <w:footerReference xmlns:r="http://schemas.openxmlformats.org/officeDocument/2006/relationships" w:type="default" r:id="Rad4070248366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c701ac1a849e2" /><Relationship Type="http://schemas.openxmlformats.org/officeDocument/2006/relationships/footer" Target="/word/footer1.xml" Id="Rad40702483664ffe" /></Relationships>
</file>