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aea33ed2a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GRÜNERLØKKA BRYGGHUS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GRÜNERLØKKA BRYGGHUS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a31ee654c041eb"/>
      <w:footerReference xmlns:r="http://schemas.openxmlformats.org/officeDocument/2006/relationships" w:type="default" r:id="R17014c33f7c0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GRÜNERLØKKA BRYGGHUS AS   ·   Org.nr 922 089 388   ·   Thorvald Meyers gate 30B   ·   0555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GRÜNERLØKKA BRYGGHUS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31ee654c041eb" /><Relationship Type="http://schemas.openxmlformats.org/officeDocument/2006/relationships/footer" Target="/word/footer1.xml" Id="R17014c33f7c048d9" /></Relationships>
</file>