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66a05d3cc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TOBECASA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TOBECASA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2791357614c7e"/>
      <w:footerReference xmlns:r="http://schemas.openxmlformats.org/officeDocument/2006/relationships" w:type="default" r:id="Rc25a7d9cf411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TOBECASA INVEST AS   ·   Org.nr 922 090 963   ·   Solkilen 5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TOBECASA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2791357614c7e" /><Relationship Type="http://schemas.openxmlformats.org/officeDocument/2006/relationships/footer" Target="/word/footer1.xml" Id="Rc25a7d9cf41143db" /></Relationships>
</file>