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35e56a9f2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7c6b61bf64fd6"/>
      <w:footerReference xmlns:r="http://schemas.openxmlformats.org/officeDocument/2006/relationships" w:type="default" r:id="R8703ec95327c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GABRIELLEN AS   ·   Org.nr 922 110 794   ·   c/o Bjørn Gabriel Reed, Måltrostveien 48B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7c6b61bf64fd6" /><Relationship Type="http://schemas.openxmlformats.org/officeDocument/2006/relationships/footer" Target="/word/footer1.xml" Id="R8703ec95327c4bc8" /></Relationships>
</file>