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5e22bf0c7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RENOVA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 DESIGN AS</w:t>
      </w:r>
    </w:p>
    <w:sectPr>
      <w:headerReference xmlns:r="http://schemas.openxmlformats.org/officeDocument/2006/relationships" w:type="default" r:id="R97fe8f38210342a5"/>
      <w:footerReference xmlns:r="http://schemas.openxmlformats.org/officeDocument/2006/relationships" w:type="default" r:id="R12ba688c0193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 DESIGN AS   ·   Org.nr 922 127 549   ·   Jernbaneveien 19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e8f38210342a5" /><Relationship Type="http://schemas.openxmlformats.org/officeDocument/2006/relationships/footer" Target="/word/footer1.xml" Id="R12ba688c01934be8" /></Relationships>
</file>