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957bb0e9c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EMBELINO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EMBELINO AS</w:t>
      </w:r>
    </w:p>
    <w:sectPr>
      <w:headerReference xmlns:r="http://schemas.openxmlformats.org/officeDocument/2006/relationships" w:type="default" r:id="R05f0340d7f53450f"/>
      <w:footerReference xmlns:r="http://schemas.openxmlformats.org/officeDocument/2006/relationships" w:type="default" r:id="R330ab534870e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EMBELINO AS   ·   Org.nr 922 131 546   ·   c/o Benjamin Ryeng-Hansen, Flåtansvingen 62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0340d7f53450f" /><Relationship Type="http://schemas.openxmlformats.org/officeDocument/2006/relationships/footer" Target="/word/footer1.xml" Id="R330ab534870e456c" /></Relationships>
</file>