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c3d73faaa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ALVO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fcb320fafc47f7"/>
      <w:footerReference xmlns:r="http://schemas.openxmlformats.org/officeDocument/2006/relationships" w:type="default" r:id="Rad1aa65dae5b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b320fafc47f7" /><Relationship Type="http://schemas.openxmlformats.org/officeDocument/2006/relationships/footer" Target="/word/footer1.xml" Id="Rad1aa65dae5b4eb9" /></Relationships>
</file>