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e3665123fc44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HORG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HORG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6d62b21e8d4a4b"/>
      <w:footerReference xmlns:r="http://schemas.openxmlformats.org/officeDocument/2006/relationships" w:type="default" r:id="R8e281aa67c7943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HORG AS   ·   Org.nr 922 141 010   ·   Montebelloveien 6A   ·   0377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6d62b21e8d4a4b" /><Relationship Type="http://schemas.openxmlformats.org/officeDocument/2006/relationships/footer" Target="/word/footer1.xml" Id="R8e281aa67c7943ad" /></Relationships>
</file>