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86e625986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CPBTECH AS</w:t>
      </w:r>
    </w:p>
    <w:sectPr>
      <w:headerReference xmlns:r="http://schemas.openxmlformats.org/officeDocument/2006/relationships" w:type="default" r:id="R93efddcbada34fce"/>
      <w:footerReference xmlns:r="http://schemas.openxmlformats.org/officeDocument/2006/relationships" w:type="default" r:id="R8f3939afb6df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CPBTECH AS   ·   Org.nr 922 162 611   ·   Ormøybakken 16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CPBTECH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fddcbada34fce" /><Relationship Type="http://schemas.openxmlformats.org/officeDocument/2006/relationships/footer" Target="/word/footer1.xml" Id="R8f3939afb6df425c" /></Relationships>
</file>