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f2dfa1a5546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OG KURE REVISJON AS</w:t>
      </w:r>
    </w:p>
    <w:sectPr>
      <w:headerReference xmlns:r="http://schemas.openxmlformats.org/officeDocument/2006/relationships" w:type="default" r:id="R0f725d7762ca4796"/>
      <w:footerReference xmlns:r="http://schemas.openxmlformats.org/officeDocument/2006/relationships" w:type="default" r:id="Rae7847edd250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25d7762ca4796" /><Relationship Type="http://schemas.openxmlformats.org/officeDocument/2006/relationships/footer" Target="/word/footer1.xml" Id="Rae7847edd250402e" /></Relationships>
</file>