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a675aa428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LØFT INVEST AS</w:t>
      </w:r>
    </w:p>
    <w:sectPr>
      <w:headerReference xmlns:r="http://schemas.openxmlformats.org/officeDocument/2006/relationships" w:type="default" r:id="R3961d24b3c3e493c"/>
      <w:footerReference xmlns:r="http://schemas.openxmlformats.org/officeDocument/2006/relationships" w:type="default" r:id="R6d04790d8b2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d24b3c3e493c" /><Relationship Type="http://schemas.openxmlformats.org/officeDocument/2006/relationships/footer" Target="/word/footer1.xml" Id="R6d04790d8b2f4d20" /></Relationships>
</file>