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bf0b9214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LØFT INVEST AS</w:t>
      </w:r>
    </w:p>
    <w:sectPr>
      <w:headerReference xmlns:r="http://schemas.openxmlformats.org/officeDocument/2006/relationships" w:type="default" r:id="Rcc1bc9f5d4b54575"/>
      <w:footerReference xmlns:r="http://schemas.openxmlformats.org/officeDocument/2006/relationships" w:type="default" r:id="Rd21d2dc7dea1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bc9f5d4b54575" /><Relationship Type="http://schemas.openxmlformats.org/officeDocument/2006/relationships/footer" Target="/word/footer1.xml" Id="Rd21d2dc7dea14ab8" /></Relationships>
</file>