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f47c1d7d84c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ESMARO HOLDING AS</w:t>
      </w:r>
    </w:p>
    <w:sectPr>
      <w:headerReference xmlns:r="http://schemas.openxmlformats.org/officeDocument/2006/relationships" w:type="default" r:id="Rae5543ebbcd246bd"/>
      <w:footerReference xmlns:r="http://schemas.openxmlformats.org/officeDocument/2006/relationships" w:type="default" r:id="R72aacacc7c62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ESMARO HOLDING AS   ·   Org.nr 922 259 607   ·   Sørengkaia 167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ESMARO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543ebbcd246bd" /><Relationship Type="http://schemas.openxmlformats.org/officeDocument/2006/relationships/footer" Target="/word/footer1.xml" Id="R72aacacc7c624852" /></Relationships>
</file>