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14dbeb1a9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AFEL AS</w:t>
      </w:r>
    </w:p>
    <w:sectPr>
      <w:headerReference xmlns:r="http://schemas.openxmlformats.org/officeDocument/2006/relationships" w:type="default" r:id="R52fce5a67f5a4596"/>
      <w:footerReference xmlns:r="http://schemas.openxmlformats.org/officeDocument/2006/relationships" w:type="default" r:id="Rdda8e210e12d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AFEL AS   ·   Org.nr 922 320 640   ·   Parkveien 80   ·   0254 OSLO   ·   lennart@babbocollective.com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ce5a67f5a4596" /><Relationship Type="http://schemas.openxmlformats.org/officeDocument/2006/relationships/footer" Target="/word/footer1.xml" Id="Rdda8e210e12d4e04" /></Relationships>
</file>