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fdac2591c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eded094a04fa3"/>
      <w:footerReference xmlns:r="http://schemas.openxmlformats.org/officeDocument/2006/relationships" w:type="default" r:id="Raead1ec8eed2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TCD INVEST AS   ·   Org.nr 922 337 705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eded094a04fa3" /><Relationship Type="http://schemas.openxmlformats.org/officeDocument/2006/relationships/footer" Target="/word/footer1.xml" Id="Raead1ec8eed24fa0" /></Relationships>
</file>