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8bd963e1b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JAREN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800a1a914da349c6"/>
      <w:footerReference xmlns:r="http://schemas.openxmlformats.org/officeDocument/2006/relationships" w:type="default" r:id="R5771c5965d33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a1a914da349c6" /><Relationship Type="http://schemas.openxmlformats.org/officeDocument/2006/relationships/footer" Target="/word/footer1.xml" Id="R5771c5965d3342c7" /></Relationships>
</file>