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bac5ed102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FOLKEUNIVERSITETET</w:t>
      </w:r>
    </w:p>
    <w:sectPr>
      <w:headerReference xmlns:r="http://schemas.openxmlformats.org/officeDocument/2006/relationships" w:type="default" r:id="R9f63e6250f63462b"/>
      <w:footerReference xmlns:r="http://schemas.openxmlformats.org/officeDocument/2006/relationships" w:type="default" r:id="R85108405ebe3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FOLKEUNIVERSITETET   ·   Org.nr 922 377 111   ·   Rolf Wickstrøms vei 15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FOLKEUNIVERSITETET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3e6250f63462b" /><Relationship Type="http://schemas.openxmlformats.org/officeDocument/2006/relationships/footer" Target="/word/footer1.xml" Id="R85108405ebe34aef" /></Relationships>
</file>