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f9db1a7d9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AHAN AS.</w:t>
      </w:r>
    </w:p>
    <w:sectPr>
      <w:headerReference xmlns:r="http://schemas.openxmlformats.org/officeDocument/2006/relationships" w:type="default" r:id="R37f3894d6e3248da"/>
      <w:footerReference xmlns:r="http://schemas.openxmlformats.org/officeDocument/2006/relationships" w:type="default" r:id="R0d08e29c6d66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AHAN AS   ·   Org.nr 922 404 402   ·   Majorstuveien 15B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3894d6e3248da" /><Relationship Type="http://schemas.openxmlformats.org/officeDocument/2006/relationships/footer" Target="/word/footer1.xml" Id="R0d08e29c6d664525" /></Relationships>
</file>