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ad6336a848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Nøtterøy,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 EIENDOM AS</w:t>
      </w:r>
    </w:p>
    <w:sectPr>
      <w:headerReference xmlns:r="http://schemas.openxmlformats.org/officeDocument/2006/relationships" w:type="default" r:id="R851914f8147f44c3"/>
      <w:footerReference xmlns:r="http://schemas.openxmlformats.org/officeDocument/2006/relationships" w:type="default" r:id="R4800855bea234d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 EIENDOM AS   ·   Org.nr 922 569 096   ·   Tømmerholtåsen 32C   ·   3140 NØTTERØY   ·   herman.moen@hotmail.com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914f8147f44c3" /><Relationship Type="http://schemas.openxmlformats.org/officeDocument/2006/relationships/footer" Target="/word/footer1.xml" Id="R4800855bea234d20" /></Relationships>
</file>