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d280c858f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THORSRUD INVEST AS</w:t>
      </w:r>
    </w:p>
    <w:sectPr>
      <w:headerReference xmlns:r="http://schemas.openxmlformats.org/officeDocument/2006/relationships" w:type="default" r:id="Rbd0f2ae731a94f09"/>
      <w:footerReference xmlns:r="http://schemas.openxmlformats.org/officeDocument/2006/relationships" w:type="default" r:id="Rf3695e636be6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THORSRUD INVEST AS   ·   Org.nr 922 569 215   ·   Konglestien 44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f2ae731a94f09" /><Relationship Type="http://schemas.openxmlformats.org/officeDocument/2006/relationships/footer" Target="/word/footer1.xml" Id="Rf3695e636be642d3" /></Relationships>
</file>