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2485f135c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PEAK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INVEST AS</w:t>
      </w:r>
    </w:p>
    <w:sectPr>
      <w:headerReference xmlns:r="http://schemas.openxmlformats.org/officeDocument/2006/relationships" w:type="default" r:id="R85ed36ee9b9d47b2"/>
      <w:footerReference xmlns:r="http://schemas.openxmlformats.org/officeDocument/2006/relationships" w:type="default" r:id="R00f58d44a987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INVEST AS   ·   Org.nr 922 574 332   ·   Dråpen 12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d36ee9b9d47b2" /><Relationship Type="http://schemas.openxmlformats.org/officeDocument/2006/relationships/footer" Target="/word/footer1.xml" Id="R00f58d44a9874e4c" /></Relationships>
</file>