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7cc6c1dc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INVEST AS</w:t>
      </w:r>
    </w:p>
    <w:sectPr>
      <w:headerReference xmlns:r="http://schemas.openxmlformats.org/officeDocument/2006/relationships" w:type="default" r:id="R0760aaf57ac54a12"/>
      <w:footerReference xmlns:r="http://schemas.openxmlformats.org/officeDocument/2006/relationships" w:type="default" r:id="R06d1a2922ba4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INVEST AS   ·   Org.nr 922 574 332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0aaf57ac54a12" /><Relationship Type="http://schemas.openxmlformats.org/officeDocument/2006/relationships/footer" Target="/word/footer1.xml" Id="R06d1a2922ba44db4" /></Relationships>
</file>