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92aba7694d4d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KLOKHAUG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KLOKHAUG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022d365d5a48f9"/>
      <w:footerReference xmlns:r="http://schemas.openxmlformats.org/officeDocument/2006/relationships" w:type="default" r:id="R7a3b32008ea244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KLOKHAUG HOLDING AS   ·   Org.nr 922 592 004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KLOKHAUG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22d365d5a48f9" /><Relationship Type="http://schemas.openxmlformats.org/officeDocument/2006/relationships/footer" Target="/word/footer1.xml" Id="R7a3b32008ea24469" /></Relationships>
</file>