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ece19e4b2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MVACCOUNTING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MVACCOUNTING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c9856efcf24073"/>
      <w:footerReference xmlns:r="http://schemas.openxmlformats.org/officeDocument/2006/relationships" w:type="default" r:id="R32df77cf7d65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MVACCOUNTING AS   ·   Org.nr 922 645 949   ·   Halhjemsmarka 277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9856efcf24073" /><Relationship Type="http://schemas.openxmlformats.org/officeDocument/2006/relationships/footer" Target="/word/footer1.xml" Id="R32df77cf7d654853" /></Relationships>
</file>