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18e31383e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VIJA INVEST AS</w:t>
      </w:r>
    </w:p>
    <w:sectPr>
      <w:headerReference xmlns:r="http://schemas.openxmlformats.org/officeDocument/2006/relationships" w:type="default" r:id="R09449edbebdf4ca7"/>
      <w:footerReference xmlns:r="http://schemas.openxmlformats.org/officeDocument/2006/relationships" w:type="default" r:id="R046144a96250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VIJA INVEST AS   ·   Org.nr 922 659 176   ·   Bullaåsen 40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49edbebdf4ca7" /><Relationship Type="http://schemas.openxmlformats.org/officeDocument/2006/relationships/footer" Target="/word/footer1.xml" Id="R046144a962504449" /></Relationships>
</file>