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27dd857cc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B&amp;G REGNSKAP AS, org.nr 922 709 300,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11162ecd840946b7"/>
      <w:footerReference xmlns:r="http://schemas.openxmlformats.org/officeDocument/2006/relationships" w:type="default" r:id="Rf5675ac64311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62ecd840946b7" /><Relationship Type="http://schemas.openxmlformats.org/officeDocument/2006/relationships/footer" Target="/word/footer1.xml" Id="Rf5675ac6431142c2" /></Relationships>
</file>