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ffa0c4c3649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RFOSS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RFOSS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72b54344804ec3"/>
      <w:footerReference xmlns:r="http://schemas.openxmlformats.org/officeDocument/2006/relationships" w:type="default" r:id="R075652236e2b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RFOSS INVEST AS   ·   Org.nr 922 722 552   ·   Liaveien 28   ·   3158 ANDEBU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RFOSS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2b54344804ec3" /><Relationship Type="http://schemas.openxmlformats.org/officeDocument/2006/relationships/footer" Target="/word/footer1.xml" Id="R075652236e2b4c2e" /></Relationships>
</file>