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ef4d480bf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PERGUS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PERGUS AS</w:t>
      </w:r>
    </w:p>
    <w:sectPr>
      <w:headerReference xmlns:r="http://schemas.openxmlformats.org/officeDocument/2006/relationships" w:type="default" r:id="Re4e1222a4a3947cf"/>
      <w:footerReference xmlns:r="http://schemas.openxmlformats.org/officeDocument/2006/relationships" w:type="default" r:id="Rc612c66f740d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PERGUS AS   ·   Org.nr 922 736 200   ·   Tungasletta 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1222a4a3947cf" /><Relationship Type="http://schemas.openxmlformats.org/officeDocument/2006/relationships/footer" Target="/word/footer1.xml" Id="Rc612c66f740d4b33" /></Relationships>
</file>