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13c796755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RESSURSTEAM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RESSURSTEAM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14d9ca7df42b1"/>
      <w:footerReference xmlns:r="http://schemas.openxmlformats.org/officeDocument/2006/relationships" w:type="default" r:id="R7f3e3695c178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RESSURSTEAM AS   ·   Org.nr 922 809 372   ·   Vesteråsveien 19A   ·   3961 STATHELLE   ·   post@ressursteam.no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RESSURSTEAM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14d9ca7df42b1" /><Relationship Type="http://schemas.openxmlformats.org/officeDocument/2006/relationships/footer" Target="/word/footer1.xml" Id="R7f3e3695c178457e" /></Relationships>
</file>