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2e1241c0c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TREVARE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Vikebygd,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TREVARE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161396c564260"/>
      <w:footerReference xmlns:r="http://schemas.openxmlformats.org/officeDocument/2006/relationships" w:type="default" r:id="R95a07ff29f4e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TREVARE AS   ·   Org.nr 922 836 949   ·   Vikevegen 1004   ·   5568 VIKEBYGD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TREVARE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161396c564260" /><Relationship Type="http://schemas.openxmlformats.org/officeDocument/2006/relationships/footer" Target="/word/footer1.xml" Id="R95a07ff29f4e46b9" /></Relationships>
</file>